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79" w:rsidRPr="00F9092F" w:rsidRDefault="00A025BB" w:rsidP="00864279">
      <w:pPr>
        <w:pStyle w:val="Sansinterligne"/>
        <w:jc w:val="center"/>
        <w:rPr>
          <w:rFonts w:ascii="Constantia" w:hAnsi="Constantia"/>
          <w:b/>
          <w:sz w:val="66"/>
          <w:szCs w:val="66"/>
          <w:lang w:eastAsia="fr-B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9092F">
        <w:rPr>
          <w:rFonts w:ascii="Constantia" w:hAnsi="Constantia"/>
          <w:b/>
          <w:sz w:val="66"/>
          <w:szCs w:val="66"/>
          <w:lang w:eastAsia="fr-B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Être présence dans</w:t>
      </w:r>
      <w:r w:rsidR="00864279" w:rsidRPr="00F9092F">
        <w:rPr>
          <w:rFonts w:ascii="Constantia" w:hAnsi="Constantia"/>
          <w:b/>
          <w:sz w:val="66"/>
          <w:szCs w:val="66"/>
          <w:lang w:eastAsia="fr-B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l’instant</w:t>
      </w:r>
    </w:p>
    <w:p w:rsidR="00132EB9" w:rsidRPr="00F9092F" w:rsidRDefault="00A66630" w:rsidP="00132EB9">
      <w:pPr>
        <w:pStyle w:val="Sansinterligne"/>
        <w:jc w:val="center"/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9092F"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Accueillir, </w:t>
      </w:r>
      <w:r w:rsidR="00B01849" w:rsidRPr="00F9092F"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864279" w:rsidRPr="00F9092F"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ccepter </w:t>
      </w:r>
      <w:r w:rsidR="00B01849" w:rsidRPr="00F9092F"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et a</w:t>
      </w:r>
      <w:r w:rsidR="00A025BB" w:rsidRPr="00F9092F">
        <w:rPr>
          <w:rFonts w:ascii="Constantia" w:hAnsi="Constantia"/>
          <w:b/>
          <w:color w:val="00B050"/>
          <w:sz w:val="46"/>
          <w:szCs w:val="46"/>
          <w:lang w:eastAsia="fr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imer ce qui EST</w:t>
      </w:r>
    </w:p>
    <w:p w:rsidR="00324D8C" w:rsidRPr="002F529E" w:rsidRDefault="00324D8C" w:rsidP="00132EB9">
      <w:pPr>
        <w:pStyle w:val="Sansinterligne"/>
        <w:jc w:val="center"/>
        <w:rPr>
          <w:rFonts w:ascii="Arial" w:eastAsia="Times New Roman" w:hAnsi="Arial" w:cs="Arial"/>
          <w:color w:val="1F497D" w:themeColor="text2"/>
          <w:sz w:val="16"/>
          <w:szCs w:val="16"/>
          <w:lang w:eastAsia="fr-BE"/>
        </w:rPr>
      </w:pPr>
    </w:p>
    <w:p w:rsidR="003922EB" w:rsidRDefault="00227815" w:rsidP="00132EB9">
      <w:pPr>
        <w:pStyle w:val="Sansinterligne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Atelier</w:t>
      </w:r>
      <w:r w:rsidR="00B46260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</w:t>
      </w:r>
      <w:r w:rsidR="00662995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à Sainte-Camelle (près de Pamiers</w:t>
      </w:r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)</w:t>
      </w:r>
      <w:r w:rsidR="000A4247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</w:t>
      </w:r>
    </w:p>
    <w:p w:rsidR="009257CB" w:rsidRDefault="00227815" w:rsidP="00132EB9">
      <w:pPr>
        <w:pStyle w:val="Sansinterligne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</w:pPr>
      <w:proofErr w:type="gramStart"/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du</w:t>
      </w:r>
      <w:proofErr w:type="gramEnd"/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vendredi 7 à 14h</w:t>
      </w:r>
      <w:r w:rsidR="00456610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au</w:t>
      </w:r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dimanche</w:t>
      </w:r>
      <w:r w:rsidR="00456610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</w:t>
      </w:r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9</w:t>
      </w:r>
      <w:r w:rsidR="00456610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juin</w:t>
      </w:r>
      <w:r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</w:t>
      </w:r>
      <w:r w:rsidR="00456610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2019</w:t>
      </w:r>
      <w:r w:rsidR="00662995" w:rsidRPr="00662995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 xml:space="preserve"> </w:t>
      </w:r>
      <w:r w:rsidR="00662995">
        <w:rPr>
          <w:rFonts w:ascii="Arial" w:eastAsia="Times New Roman" w:hAnsi="Arial" w:cs="Arial"/>
          <w:color w:val="1F497D" w:themeColor="text2"/>
          <w:sz w:val="28"/>
          <w:szCs w:val="28"/>
          <w:lang w:eastAsia="fr-BE"/>
        </w:rPr>
        <w:t>à 17h</w:t>
      </w:r>
    </w:p>
    <w:p w:rsidR="00456610" w:rsidRPr="002F529E" w:rsidRDefault="00456610" w:rsidP="00132EB9">
      <w:pPr>
        <w:pStyle w:val="Sansinterligne"/>
        <w:jc w:val="center"/>
        <w:rPr>
          <w:rFonts w:ascii="Arial" w:eastAsia="Times New Roman" w:hAnsi="Arial" w:cs="Arial"/>
          <w:color w:val="1F497D" w:themeColor="text2"/>
          <w:sz w:val="20"/>
          <w:szCs w:val="20"/>
          <w:lang w:eastAsia="fr-BE"/>
        </w:rPr>
      </w:pPr>
    </w:p>
    <w:p w:rsidR="000A4247" w:rsidRPr="002F529E" w:rsidRDefault="00132EB9" w:rsidP="00456610">
      <w:pPr>
        <w:pStyle w:val="Sansinterligne"/>
        <w:jc w:val="both"/>
        <w:rPr>
          <w:rFonts w:ascii="Arial" w:eastAsia="Times New Roman" w:hAnsi="Arial" w:cs="Arial"/>
          <w:color w:val="000000"/>
          <w:sz w:val="26"/>
          <w:szCs w:val="26"/>
          <w:lang w:eastAsia="fr-BE"/>
        </w:rPr>
      </w:pP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Le plus souvent,</w:t>
      </w:r>
      <w:r w:rsidR="00370926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nous trouvons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une bonne raison de reporter le bonheur à plus tard</w:t>
      </w:r>
      <w:r w:rsidR="001B145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: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quand nous aurons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de l'argent, un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compagnon, quand nous ne serons plus </w:t>
      </w:r>
      <w:r w:rsidR="00C936AE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malades</w:t>
      </w:r>
      <w:r w:rsidR="007F602E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, quand nous aurons touché au</w:t>
      </w:r>
      <w:r w:rsidR="00D54EBA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but fixé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… 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Et nous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ne sou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pçonnons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pas l</w:t>
      </w:r>
      <w:r w:rsidR="00D54EBA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e trésor que nous possé</w:t>
      </w:r>
      <w:r w:rsidR="00B0184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dons</w:t>
      </w:r>
      <w:r w:rsidR="001B145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déjà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.</w:t>
      </w:r>
    </w:p>
    <w:p w:rsidR="00C610E2" w:rsidRDefault="00E67AF3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  <w:r>
        <w:rPr>
          <w:rFonts w:ascii="Arial" w:eastAsia="Times New Roman" w:hAnsi="Arial" w:cs="Arial"/>
          <w:noProof/>
          <w:sz w:val="23"/>
          <w:szCs w:val="23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CFD822A" wp14:editId="3477574E">
            <wp:simplePos x="0" y="0"/>
            <wp:positionH relativeFrom="column">
              <wp:posOffset>-48895</wp:posOffset>
            </wp:positionH>
            <wp:positionV relativeFrom="paragraph">
              <wp:posOffset>43180</wp:posOffset>
            </wp:positionV>
            <wp:extent cx="2091055" cy="2528570"/>
            <wp:effectExtent l="0" t="0" r="4445" b="5080"/>
            <wp:wrapTight wrapText="bothSides">
              <wp:wrapPolygon edited="0">
                <wp:start x="0" y="0"/>
                <wp:lineTo x="0" y="21481"/>
                <wp:lineTo x="21449" y="21481"/>
                <wp:lineTo x="2144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ur arb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AF3" w:rsidRPr="00287ED1" w:rsidRDefault="00E67AF3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</w:p>
    <w:p w:rsidR="00132EB9" w:rsidRPr="00287ED1" w:rsidRDefault="00132EB9" w:rsidP="00456610">
      <w:pPr>
        <w:pStyle w:val="Sansinterligne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</w:pP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Quand 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nous découvro</w:t>
      </w:r>
      <w:r w:rsidR="00B67990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ns qu’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être heureux</w:t>
      </w:r>
      <w:r w:rsidR="00B67990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,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établi en Soi-même,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ne dépend de personne et qu’aucune condi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tion n’est nécessaire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, nous pouvons 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nous arrêter de courir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pour enfin descendre au cœur de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nous</w:t>
      </w:r>
      <w:r w:rsidR="00B67990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-même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s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. Dans 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le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silence</w:t>
      </w:r>
      <w:r w:rsidR="002D387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,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nous réalisons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que ce que n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ous cherchons a toujours été là : l</w:t>
      </w:r>
      <w:r w:rsidR="002D387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a joie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,</w:t>
      </w:r>
      <w:r w:rsidR="002D387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l’amour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,</w:t>
      </w:r>
      <w:r w:rsidR="002D387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la plénitude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,</w:t>
      </w:r>
      <w:r w:rsidR="001B1459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se révèlent spontanément</w:t>
      </w:r>
      <w:r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.</w:t>
      </w:r>
      <w:r w:rsidR="002D387B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="00B67990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La souffrance</w:t>
      </w:r>
      <w:r w:rsidR="00A025BB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se dissipe</w:t>
      </w:r>
      <w:r w:rsidR="00370926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quand nous voyons</w:t>
      </w:r>
      <w:r w:rsidR="00FD428F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qu’elles étaient créées par</w:t>
      </w:r>
      <w:r w:rsidR="00370926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="00B67990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les idées que nous avions construit</w:t>
      </w:r>
      <w:r w:rsidR="00370926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es</w:t>
      </w:r>
      <w:r w:rsidR="00B67990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sur nous-même</w:t>
      </w:r>
      <w:r w:rsidR="00370926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s</w:t>
      </w:r>
      <w:r w:rsidR="00B67990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>.</w:t>
      </w:r>
      <w:r w:rsidR="00A025BB" w:rsidRPr="00287ED1">
        <w:rPr>
          <w:rFonts w:ascii="Arial" w:eastAsia="Times New Roman" w:hAnsi="Arial" w:cs="Arial"/>
          <w:color w:val="000000"/>
          <w:sz w:val="28"/>
          <w:szCs w:val="28"/>
          <w:lang w:eastAsia="fr-BE"/>
        </w:rPr>
        <w:t xml:space="preserve"> 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La présence </w:t>
      </w:r>
      <w:r w:rsidR="00FD428F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nous permet d’accueillir</w:t>
      </w:r>
      <w:r w:rsidR="00A025B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instant</w:t>
      </w:r>
      <w:r w:rsidR="00A025B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après instant</w:t>
      </w:r>
      <w:r w:rsidR="00FD428F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</w:t>
      </w:r>
      <w:r w:rsidR="00370926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ce qui Est</w:t>
      </w:r>
      <w:r w:rsidR="00A025BB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>.</w:t>
      </w:r>
      <w:r w:rsidR="00B67990" w:rsidRPr="00287ED1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fr-BE"/>
        </w:rPr>
        <w:t xml:space="preserve"> </w:t>
      </w:r>
    </w:p>
    <w:p w:rsidR="00370926" w:rsidRDefault="00370926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</w:p>
    <w:p w:rsidR="009A6761" w:rsidRDefault="009A6761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</w:p>
    <w:p w:rsidR="009A6761" w:rsidRDefault="009A6761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</w:p>
    <w:p w:rsidR="009A6761" w:rsidRDefault="009A6761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0"/>
          <w:szCs w:val="10"/>
          <w:lang w:eastAsia="fr-BE"/>
        </w:rPr>
      </w:pPr>
    </w:p>
    <w:p w:rsidR="002171A9" w:rsidRDefault="002171A9" w:rsidP="00456610">
      <w:pPr>
        <w:pStyle w:val="Sansinterligne"/>
        <w:jc w:val="both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Durant c</w:t>
      </w:r>
      <w:r w:rsidR="00C12F24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et atelier</w:t>
      </w:r>
      <w:r w:rsidR="00132EB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</w:t>
      </w:r>
      <w:r w:rsidR="00CB7C9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nous ne nous occuperons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pas de</w:t>
      </w:r>
      <w:r w:rsidR="00132EB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développement pe</w:t>
      </w:r>
      <w:r w:rsidR="002D387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rsonnel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, </w:t>
      </w:r>
      <w:r w:rsidR="00CB7C9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mais du déconditionnement de la personne. </w:t>
      </w:r>
      <w:r w:rsidR="00CB7C97"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>L</w:t>
      </w:r>
      <w:r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>e cœur de nos propositions pointera vers l’Ê</w:t>
      </w:r>
      <w:r w:rsidR="002D387B"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>tre</w:t>
      </w:r>
      <w:r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 xml:space="preserve"> afin d’expérimenter</w:t>
      </w:r>
      <w:r w:rsidR="00132EB9"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 xml:space="preserve"> </w:t>
      </w:r>
      <w:r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 xml:space="preserve">notre </w:t>
      </w:r>
      <w:r w:rsidR="00CB7C97"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>vraie nature :</w:t>
      </w:r>
      <w:r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 xml:space="preserve"> la conscience pur</w:t>
      </w:r>
      <w:r w:rsidR="005D15A3"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>e</w:t>
      </w:r>
      <w:r w:rsidRPr="002F529E">
        <w:rPr>
          <w:rFonts w:ascii="Arial" w:eastAsia="Times New Roman" w:hAnsi="Arial" w:cs="Arial"/>
          <w:b/>
          <w:color w:val="215868" w:themeColor="accent5" w:themeShade="80"/>
          <w:sz w:val="26"/>
          <w:szCs w:val="26"/>
          <w:lang w:eastAsia="fr-BE"/>
        </w:rPr>
        <w:t xml:space="preserve">. 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Ce que nous sommes vra</w:t>
      </w:r>
      <w:r w:rsidR="00CB7C9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iment 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n’est pas un objet, il doit être reconnu</w:t>
      </w:r>
      <w:r w:rsidR="00CB7C9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pour quitter l’illusoire.</w:t>
      </w:r>
      <w:r w:rsidR="00814C5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Alors la vie est vécue dans la liberté et la simplicité</w:t>
      </w:r>
      <w:r w:rsidR="00814C5B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.</w:t>
      </w:r>
    </w:p>
    <w:p w:rsidR="0067435A" w:rsidRPr="002F529E" w:rsidRDefault="0067435A" w:rsidP="00456610">
      <w:pPr>
        <w:pStyle w:val="Sansinterligne"/>
        <w:jc w:val="both"/>
        <w:rPr>
          <w:rFonts w:ascii="Arial" w:eastAsia="Times New Roman" w:hAnsi="Arial" w:cs="Arial"/>
          <w:color w:val="000000"/>
          <w:sz w:val="16"/>
          <w:szCs w:val="16"/>
          <w:lang w:eastAsia="fr-BE"/>
        </w:rPr>
      </w:pPr>
    </w:p>
    <w:p w:rsidR="005A6407" w:rsidRPr="002F529E" w:rsidRDefault="00CB7C97" w:rsidP="00BC2728">
      <w:pPr>
        <w:jc w:val="both"/>
        <w:rPr>
          <w:noProof/>
          <w:sz w:val="26"/>
          <w:szCs w:val="26"/>
          <w:lang w:val="fr-FR" w:eastAsia="fr-FR"/>
        </w:rPr>
      </w:pP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Nous vous propos</w:t>
      </w:r>
      <w:r w:rsidR="00814C5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er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ons des méditations</w:t>
      </w:r>
      <w:r w:rsidR="002171A9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guidées</w:t>
      </w:r>
      <w:r w:rsidR="00BD594A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, des 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pratiques de présence globale, </w:t>
      </w:r>
      <w:r w:rsidR="00F304E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de</w:t>
      </w:r>
      <w:r w:rsidR="00FB6662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s temps de questions/réponses et</w:t>
      </w:r>
      <w:r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les expérimentations qui surgiront </w:t>
      </w:r>
      <w:r w:rsidR="00FB6662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de l’intuition de l’instant</w:t>
      </w:r>
      <w:r w:rsidR="00814C5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(</w:t>
      </w:r>
      <w:r w:rsidR="0012513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musique</w:t>
      </w:r>
      <w:r w:rsidR="00013AE1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, mouvement ou autre</w:t>
      </w:r>
      <w:r w:rsidR="0067435A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s</w:t>
      </w:r>
      <w:r w:rsidR="0012513B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)</w:t>
      </w:r>
      <w:r w:rsidR="00BD594A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</w:t>
      </w:r>
      <w:r w:rsidR="00FB6662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pour</w:t>
      </w:r>
      <w:r w:rsidR="00F304E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 revenir à la reconnaissance de notre Être</w:t>
      </w:r>
      <w:r w:rsidR="00FB6662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 xml:space="preserve">. Nous pourrons ainsi </w:t>
      </w:r>
      <w:r w:rsidR="00F304E7" w:rsidRPr="002F529E">
        <w:rPr>
          <w:rFonts w:ascii="Arial" w:eastAsia="Times New Roman" w:hAnsi="Arial" w:cs="Arial"/>
          <w:color w:val="000000"/>
          <w:sz w:val="26"/>
          <w:szCs w:val="26"/>
          <w:lang w:eastAsia="fr-BE"/>
        </w:rPr>
        <w:t>rayonner la saveur de ce que nous sommes.</w:t>
      </w:r>
      <w:r w:rsidR="000A4247" w:rsidRPr="002F529E">
        <w:rPr>
          <w:noProof/>
          <w:sz w:val="26"/>
          <w:szCs w:val="26"/>
          <w:lang w:val="fr-FR" w:eastAsia="fr-FR"/>
        </w:rPr>
        <w:t xml:space="preserve"> </w:t>
      </w:r>
    </w:p>
    <w:p w:rsidR="002F529E" w:rsidRDefault="009A6761" w:rsidP="002F529E">
      <w:pPr>
        <w:pStyle w:val="Sansinterligne"/>
      </w:pPr>
      <w:r w:rsidRPr="00287ED1">
        <w:rPr>
          <w:rFonts w:ascii="Arial" w:eastAsia="Times New Roman" w:hAnsi="Arial" w:cs="Arial"/>
          <w:noProof/>
          <w:color w:val="000000"/>
          <w:sz w:val="10"/>
          <w:szCs w:val="1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A239F28" wp14:editId="139D6AAC">
            <wp:simplePos x="0" y="0"/>
            <wp:positionH relativeFrom="column">
              <wp:posOffset>4206240</wp:posOffset>
            </wp:positionH>
            <wp:positionV relativeFrom="paragraph">
              <wp:posOffset>17145</wp:posOffset>
            </wp:positionV>
            <wp:extent cx="2573020" cy="2450465"/>
            <wp:effectExtent l="0" t="0" r="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êt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29E">
        <w:rPr>
          <w:rFonts w:ascii="Arial" w:eastAsia="Times New Roman" w:hAnsi="Arial" w:cs="Arial"/>
          <w:b/>
          <w:sz w:val="23"/>
          <w:szCs w:val="23"/>
          <w:lang w:val="fr-FR" w:eastAsia="fr-FR"/>
        </w:rPr>
        <w:t xml:space="preserve">Animé par </w:t>
      </w:r>
      <w:r w:rsidR="00F304E7" w:rsidRPr="00F304E7">
        <w:rPr>
          <w:rFonts w:ascii="Arial" w:eastAsia="Times New Roman" w:hAnsi="Arial" w:cs="Arial"/>
          <w:b/>
          <w:sz w:val="23"/>
          <w:szCs w:val="23"/>
          <w:lang w:val="fr-FR" w:eastAsia="fr-FR"/>
        </w:rPr>
        <w:t>Muriel Hemelsoet et Jean-Philippe Faure</w:t>
      </w:r>
      <w:r w:rsidR="002F529E">
        <w:rPr>
          <w:rFonts w:ascii="Arial" w:eastAsia="Times New Roman" w:hAnsi="Arial" w:cs="Arial"/>
          <w:b/>
          <w:sz w:val="23"/>
          <w:szCs w:val="23"/>
          <w:lang w:val="fr-FR" w:eastAsia="fr-FR"/>
        </w:rPr>
        <w:t xml:space="preserve">. </w:t>
      </w:r>
      <w:r w:rsidR="002F529E" w:rsidRPr="002F529E">
        <w:rPr>
          <w:rFonts w:ascii="Arial" w:eastAsia="Times New Roman" w:hAnsi="Arial" w:cs="Arial"/>
          <w:sz w:val="23"/>
          <w:szCs w:val="23"/>
          <w:lang w:val="fr-FR" w:eastAsia="fr-FR"/>
        </w:rPr>
        <w:t>Ils</w:t>
      </w:r>
      <w:r w:rsidR="00FB6662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ont une longue expérience en CNV et en Yoga, ainsi que dans le Shivaïsme cachemirien et l’Advaita, mais </w:t>
      </w:r>
      <w:r w:rsidR="00FB6662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>ils guideront</w:t>
      </w:r>
      <w:r w:rsidR="00F304E7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 xml:space="preserve"> ces journées en </w:t>
      </w:r>
      <w:r w:rsidR="00FB6662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 xml:space="preserve">s’appuyant sur </w:t>
      </w:r>
      <w:r w:rsidR="00BD594A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 xml:space="preserve">la fraicheur de l’instant et </w:t>
      </w:r>
      <w:r w:rsidR="00FB6662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 xml:space="preserve">la reliance </w:t>
      </w:r>
      <w:r w:rsidR="00BD594A" w:rsidRPr="000A4247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>au groupe</w:t>
      </w:r>
      <w:r w:rsidR="00CF370B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>.</w:t>
      </w:r>
      <w:r w:rsidR="002F529E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fr-BE"/>
        </w:rPr>
        <w:t xml:space="preserve"> </w:t>
      </w:r>
      <w:r w:rsidR="002F529E" w:rsidRPr="00DA56C7">
        <w:t xml:space="preserve">: </w:t>
      </w:r>
    </w:p>
    <w:p w:rsidR="002F529E" w:rsidRDefault="00F9092F" w:rsidP="002F529E">
      <w:pPr>
        <w:pStyle w:val="Sansinterligne"/>
        <w:rPr>
          <w:sz w:val="24"/>
          <w:szCs w:val="24"/>
        </w:rPr>
      </w:pPr>
      <w:hyperlink r:id="rId8" w:history="1">
        <w:r w:rsidR="00E67AF3" w:rsidRPr="00E67AF3">
          <w:rPr>
            <w:rStyle w:val="Lienhypertexte"/>
            <w:sz w:val="24"/>
            <w:szCs w:val="24"/>
          </w:rPr>
          <w:t>http://www.voie-de-l-ecoute.com/sessions.html</w:t>
        </w:r>
      </w:hyperlink>
      <w:r w:rsidR="00E67AF3" w:rsidRPr="00E67AF3">
        <w:rPr>
          <w:sz w:val="24"/>
          <w:szCs w:val="24"/>
        </w:rPr>
        <w:t xml:space="preserve"> </w:t>
      </w:r>
    </w:p>
    <w:p w:rsidR="00E67AF3" w:rsidRPr="00E67AF3" w:rsidRDefault="00E67AF3" w:rsidP="002F529E">
      <w:pPr>
        <w:pStyle w:val="Sansinterligne"/>
        <w:rPr>
          <w:rFonts w:ascii="Arial" w:eastAsia="Times New Roman" w:hAnsi="Arial" w:cs="Arial"/>
          <w:b/>
          <w:color w:val="215868" w:themeColor="accent5" w:themeShade="80"/>
          <w:sz w:val="6"/>
          <w:szCs w:val="6"/>
          <w:lang w:eastAsia="fr-BE"/>
        </w:rPr>
      </w:pPr>
    </w:p>
    <w:p w:rsidR="00F9092F" w:rsidRDefault="009257CB" w:rsidP="00F9092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fr-FR" w:eastAsia="fr-FR"/>
        </w:rPr>
      </w:pP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L</w:t>
      </w:r>
      <w:r w:rsidRPr="009A6DD7">
        <w:rPr>
          <w:rFonts w:ascii="Arial" w:eastAsia="Times New Roman" w:hAnsi="Arial" w:cs="Arial"/>
          <w:b/>
          <w:sz w:val="23"/>
          <w:szCs w:val="23"/>
          <w:lang w:val="fr-FR" w:eastAsia="fr-FR"/>
        </w:rPr>
        <w:t>ieu</w:t>
      </w:r>
      <w:r w:rsidR="00091332">
        <w:rPr>
          <w:rFonts w:ascii="Arial" w:eastAsia="Times New Roman" w:hAnsi="Arial" w:cs="Arial"/>
          <w:sz w:val="23"/>
          <w:szCs w:val="23"/>
          <w:lang w:val="fr-FR" w:eastAsia="fr-FR"/>
        </w:rPr>
        <w:t xml:space="preserve"> : </w:t>
      </w:r>
      <w:r w:rsidR="00064445">
        <w:rPr>
          <w:rFonts w:ascii="Arial" w:eastAsia="Times New Roman" w:hAnsi="Arial" w:cs="Arial"/>
          <w:sz w:val="23"/>
          <w:szCs w:val="23"/>
          <w:lang w:val="fr-FR" w:eastAsia="fr-FR"/>
        </w:rPr>
        <w:t xml:space="preserve">écho-lieu de Sainte Camelle, </w:t>
      </w:r>
      <w:r w:rsidR="00064445" w:rsidRPr="00064445">
        <w:rPr>
          <w:rFonts w:ascii="Arial" w:eastAsia="Times New Roman" w:hAnsi="Arial" w:cs="Arial"/>
          <w:sz w:val="23"/>
          <w:szCs w:val="23"/>
          <w:lang w:val="fr-FR" w:eastAsia="fr-FR"/>
        </w:rPr>
        <w:t>Lieu-dit Sainte Camelle, 09100 Saint-Victor-</w:t>
      </w:r>
      <w:proofErr w:type="spellStart"/>
      <w:r w:rsidR="00064445" w:rsidRPr="00064445">
        <w:rPr>
          <w:rFonts w:ascii="Arial" w:eastAsia="Times New Roman" w:hAnsi="Arial" w:cs="Arial"/>
          <w:sz w:val="23"/>
          <w:szCs w:val="23"/>
          <w:lang w:val="fr-FR" w:eastAsia="fr-FR"/>
        </w:rPr>
        <w:t>Rouzaud</w:t>
      </w:r>
      <w:proofErr w:type="spellEnd"/>
      <w:r w:rsidR="009A6761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</w:p>
    <w:p w:rsidR="00F9092F" w:rsidRPr="009C4B49" w:rsidRDefault="00F9092F" w:rsidP="00F9092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fr-FR" w:eastAsia="fr-FR"/>
        </w:rPr>
      </w:pP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L</w:t>
      </w:r>
      <w:r w:rsidR="009A6761" w:rsidRPr="009A6761">
        <w:rPr>
          <w:rFonts w:ascii="Arial" w:eastAsia="Times New Roman" w:hAnsi="Arial" w:cs="Arial"/>
          <w:b/>
          <w:sz w:val="23"/>
          <w:szCs w:val="23"/>
          <w:lang w:val="fr-FR" w:eastAsia="fr-FR"/>
        </w:rPr>
        <w:t>ogement</w:t>
      </w: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 :</w:t>
      </w:r>
      <w:r w:rsidR="009A6761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fr-FR" w:eastAsia="fr-FR"/>
        </w:rPr>
        <w:t xml:space="preserve">Possibilité de </w:t>
      </w:r>
      <w:r>
        <w:rPr>
          <w:rFonts w:ascii="Arial" w:eastAsia="Times New Roman" w:hAnsi="Arial" w:cs="Arial"/>
          <w:sz w:val="23"/>
          <w:szCs w:val="23"/>
          <w:lang w:val="fr-FR" w:eastAsia="fr-FR"/>
        </w:rPr>
        <w:t>résidentiel</w:t>
      </w:r>
      <w:r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fr-FR" w:eastAsia="fr-FR"/>
        </w:rPr>
        <w:t xml:space="preserve">50 </w:t>
      </w:r>
      <w:r>
        <w:rPr>
          <w:rFonts w:ascii="Arial" w:eastAsia="Times New Roman" w:hAnsi="Arial" w:cs="Arial"/>
          <w:sz w:val="23"/>
          <w:szCs w:val="23"/>
          <w:lang w:val="fr-FR" w:eastAsia="fr-FR"/>
        </w:rPr>
        <w:t>euros pour 2 nuits</w:t>
      </w:r>
    </w:p>
    <w:p w:rsidR="009257CB" w:rsidRDefault="009A6761" w:rsidP="009257CB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val="fr-FR" w:eastAsia="fr-FR"/>
        </w:rPr>
        <w:t xml:space="preserve">Contactez </w:t>
      </w:r>
      <w:proofErr w:type="spellStart"/>
      <w:r>
        <w:rPr>
          <w:rFonts w:ascii="Arial" w:eastAsia="Times New Roman" w:hAnsi="Arial" w:cs="Arial"/>
          <w:sz w:val="23"/>
          <w:szCs w:val="23"/>
          <w:lang w:val="fr-FR" w:eastAsia="fr-FR"/>
        </w:rPr>
        <w:t>Dane</w:t>
      </w:r>
      <w:proofErr w:type="spellEnd"/>
      <w:r>
        <w:rPr>
          <w:rFonts w:ascii="Arial" w:eastAsia="Times New Roman" w:hAnsi="Arial" w:cs="Arial"/>
          <w:sz w:val="23"/>
          <w:szCs w:val="23"/>
          <w:lang w:val="fr-FR" w:eastAsia="fr-FR"/>
        </w:rPr>
        <w:t> </w:t>
      </w:r>
      <w:proofErr w:type="gramStart"/>
      <w:r>
        <w:rPr>
          <w:rFonts w:ascii="Arial" w:eastAsia="Times New Roman" w:hAnsi="Arial" w:cs="Arial"/>
          <w:sz w:val="23"/>
          <w:szCs w:val="23"/>
          <w:lang w:val="fr-FR" w:eastAsia="fr-FR"/>
        </w:rPr>
        <w:t xml:space="preserve">:  </w:t>
      </w:r>
      <w:proofErr w:type="gramEnd"/>
      <w:hyperlink r:id="rId9" w:history="1">
        <w:r w:rsidRPr="009A6761">
          <w:rPr>
            <w:rStyle w:val="Lienhypertexte"/>
            <w:sz w:val="24"/>
            <w:szCs w:val="24"/>
          </w:rPr>
          <w:t>contact@saintecamelle.fr</w:t>
        </w:r>
      </w:hyperlink>
      <w:r w:rsidRPr="009A6761">
        <w:rPr>
          <w:sz w:val="24"/>
          <w:szCs w:val="24"/>
        </w:rPr>
        <w:t xml:space="preserve"> </w:t>
      </w:r>
      <w:bookmarkStart w:id="0" w:name="_GoBack"/>
      <w:bookmarkEnd w:id="0"/>
    </w:p>
    <w:p w:rsidR="00E67AF3" w:rsidRPr="00FB6662" w:rsidRDefault="00E67AF3" w:rsidP="009257CB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:rsidR="00C12F24" w:rsidRDefault="009257CB" w:rsidP="007E5FF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fr-FR" w:eastAsia="fr-FR"/>
        </w:rPr>
      </w:pP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Horair</w:t>
      </w:r>
      <w:r w:rsidR="00471717" w:rsidRPr="00471717">
        <w:rPr>
          <w:rFonts w:ascii="Arial" w:eastAsia="Times New Roman" w:hAnsi="Arial" w:cs="Arial"/>
          <w:b/>
          <w:sz w:val="23"/>
          <w:szCs w:val="23"/>
          <w:lang w:val="fr-FR" w:eastAsia="fr-FR"/>
        </w:rPr>
        <w:t>es</w:t>
      </w:r>
      <w:r w:rsidR="00471717">
        <w:rPr>
          <w:rFonts w:ascii="Arial" w:eastAsia="Times New Roman" w:hAnsi="Arial" w:cs="Arial"/>
          <w:sz w:val="23"/>
          <w:szCs w:val="23"/>
          <w:lang w:val="fr-FR" w:eastAsia="fr-FR"/>
        </w:rPr>
        <w:t xml:space="preserve"> : </w:t>
      </w:r>
      <w:r w:rsidR="00227815">
        <w:rPr>
          <w:rFonts w:ascii="Arial" w:eastAsia="Times New Roman" w:hAnsi="Arial" w:cs="Arial"/>
          <w:sz w:val="23"/>
          <w:szCs w:val="23"/>
          <w:lang w:val="fr-FR" w:eastAsia="fr-FR"/>
        </w:rPr>
        <w:t>du vendredi 7 juin à 14h au dimanche 9 à 17h</w:t>
      </w:r>
      <w:r w:rsidR="00CF370B">
        <w:rPr>
          <w:rFonts w:ascii="Arial" w:eastAsia="Times New Roman" w:hAnsi="Arial" w:cs="Arial"/>
          <w:sz w:val="23"/>
          <w:szCs w:val="23"/>
          <w:lang w:val="fr-FR" w:eastAsia="fr-FR"/>
        </w:rPr>
        <w:t>.</w:t>
      </w:r>
      <w:r w:rsidR="00091332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</w:p>
    <w:p w:rsidR="00E67AF3" w:rsidRPr="00D16366" w:rsidRDefault="00E67AF3" w:rsidP="007E5FF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:rsidR="009F7587" w:rsidRPr="009C4B49" w:rsidRDefault="00D67580" w:rsidP="007E5FF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P</w:t>
      </w:r>
      <w:r w:rsidR="00515107" w:rsidRPr="00D16366">
        <w:rPr>
          <w:rFonts w:ascii="Arial" w:eastAsia="Times New Roman" w:hAnsi="Arial" w:cs="Arial"/>
          <w:b/>
          <w:sz w:val="23"/>
          <w:szCs w:val="23"/>
          <w:lang w:val="fr-FR" w:eastAsia="fr-FR"/>
        </w:rPr>
        <w:t>rix</w:t>
      </w:r>
      <w:r>
        <w:rPr>
          <w:rFonts w:ascii="Arial" w:eastAsia="Times New Roman" w:hAnsi="Arial" w:cs="Arial"/>
          <w:b/>
          <w:sz w:val="23"/>
          <w:szCs w:val="23"/>
          <w:lang w:val="fr-FR" w:eastAsia="fr-FR"/>
        </w:rPr>
        <w:t> </w:t>
      </w:r>
      <w:r w:rsidR="00F9092F">
        <w:rPr>
          <w:rFonts w:ascii="Arial" w:eastAsia="Times New Roman" w:hAnsi="Arial" w:cs="Arial"/>
          <w:b/>
          <w:sz w:val="23"/>
          <w:szCs w:val="23"/>
          <w:lang w:val="fr-FR" w:eastAsia="fr-FR"/>
        </w:rPr>
        <w:t xml:space="preserve">du stage </w:t>
      </w:r>
      <w:r w:rsidR="00F9092F">
        <w:rPr>
          <w:rFonts w:ascii="Arial" w:eastAsia="Times New Roman" w:hAnsi="Arial" w:cs="Arial"/>
          <w:sz w:val="23"/>
          <w:szCs w:val="23"/>
          <w:lang w:val="fr-FR" w:eastAsia="fr-FR"/>
        </w:rPr>
        <w:t xml:space="preserve">: </w:t>
      </w:r>
      <w:r w:rsidR="00227815">
        <w:rPr>
          <w:rFonts w:ascii="Arial" w:eastAsia="Times New Roman" w:hAnsi="Arial" w:cs="Arial"/>
          <w:sz w:val="23"/>
          <w:szCs w:val="23"/>
          <w:lang w:val="fr-FR" w:eastAsia="fr-FR"/>
        </w:rPr>
        <w:t xml:space="preserve">conscient dans </w:t>
      </w:r>
      <w:r w:rsidR="00F9092F">
        <w:rPr>
          <w:rFonts w:ascii="Arial" w:eastAsia="Times New Roman" w:hAnsi="Arial" w:cs="Arial"/>
          <w:sz w:val="23"/>
          <w:szCs w:val="23"/>
          <w:lang w:val="fr-FR" w:eastAsia="fr-FR"/>
        </w:rPr>
        <w:t>la fourchette de 180 à 400 €</w:t>
      </w:r>
      <w:r w:rsidR="00227815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</w:p>
    <w:p w:rsidR="009F7587" w:rsidRDefault="009A6761" w:rsidP="007E5FF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8EA624A" wp14:editId="42C97FEF">
            <wp:simplePos x="0" y="0"/>
            <wp:positionH relativeFrom="column">
              <wp:posOffset>2984500</wp:posOffset>
            </wp:positionH>
            <wp:positionV relativeFrom="paragraph">
              <wp:posOffset>409575</wp:posOffset>
            </wp:positionV>
            <wp:extent cx="967105" cy="306070"/>
            <wp:effectExtent l="0" t="0" r="4445" b="0"/>
            <wp:wrapTight wrapText="bothSides">
              <wp:wrapPolygon edited="0">
                <wp:start x="0" y="0"/>
                <wp:lineTo x="0" y="20166"/>
                <wp:lineTo x="21274" y="20166"/>
                <wp:lineTo x="21274" y="0"/>
                <wp:lineTo x="0" y="0"/>
              </wp:wrapPolygon>
            </wp:wrapTight>
            <wp:docPr id="4" name="Image 4" descr="https://tse4.mm.bing.net/th?id=OIP.DD-4taJqCn90Djlg_9TdtgHaDW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4.mm.bing.net/th?id=OIP.DD-4taJqCn90Djlg_9TdtgHaDW&amp;pid=A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366" w:rsidRPr="00D16366">
        <w:rPr>
          <w:rFonts w:ascii="Arial" w:eastAsia="Times New Roman" w:hAnsi="Arial" w:cs="Arial"/>
          <w:b/>
          <w:sz w:val="23"/>
          <w:szCs w:val="23"/>
          <w:lang w:val="fr-FR" w:eastAsia="fr-FR"/>
        </w:rPr>
        <w:t>Inscriptions et renseignements</w:t>
      </w:r>
      <w:r w:rsidR="00091332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auprès de Jean-Philippe au </w:t>
      </w:r>
      <w:r w:rsidR="00064445">
        <w:rPr>
          <w:rFonts w:ascii="Arial" w:eastAsia="Times New Roman" w:hAnsi="Arial" w:cs="Arial"/>
          <w:sz w:val="23"/>
          <w:szCs w:val="23"/>
          <w:lang w:val="fr-FR" w:eastAsia="fr-FR"/>
        </w:rPr>
        <w:t>07.71.07.24.36</w:t>
      </w:r>
      <w:r w:rsidR="00D16366" w:rsidRPr="00D16366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ou</w:t>
      </w:r>
      <w:r w:rsidR="00091332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  <w:hyperlink r:id="rId11" w:history="1">
        <w:r w:rsidR="00CF370B" w:rsidRPr="00644EB3">
          <w:rPr>
            <w:rStyle w:val="Lienhypertexte"/>
            <w:rFonts w:ascii="Arial" w:eastAsia="Times New Roman" w:hAnsi="Arial" w:cs="Arial"/>
            <w:sz w:val="23"/>
            <w:szCs w:val="23"/>
            <w:lang w:val="fr-FR" w:eastAsia="fr-FR"/>
          </w:rPr>
          <w:t>jpfaure@bluewin.ch</w:t>
        </w:r>
      </w:hyperlink>
      <w:r w:rsidR="00CF370B">
        <w:rPr>
          <w:rFonts w:ascii="Arial" w:eastAsia="Times New Roman" w:hAnsi="Arial" w:cs="Arial"/>
          <w:sz w:val="23"/>
          <w:szCs w:val="23"/>
          <w:lang w:val="fr-FR" w:eastAsia="fr-FR"/>
        </w:rPr>
        <w:t xml:space="preserve"> </w:t>
      </w:r>
    </w:p>
    <w:p w:rsidR="00091332" w:rsidRPr="00091332" w:rsidRDefault="00091332" w:rsidP="007E5F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fr-FR"/>
        </w:rPr>
      </w:pPr>
    </w:p>
    <w:p w:rsidR="00D67580" w:rsidRPr="00091332" w:rsidRDefault="00D67580" w:rsidP="00091332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val="fr-FR" w:eastAsia="fr-FR"/>
        </w:rPr>
      </w:pPr>
    </w:p>
    <w:p w:rsidR="00D67580" w:rsidRDefault="00D67580" w:rsidP="00C936AE">
      <w:pPr>
        <w:tabs>
          <w:tab w:val="center" w:pos="4819"/>
          <w:tab w:val="left" w:pos="7320"/>
        </w:tabs>
        <w:rPr>
          <w:b/>
          <w:bCs/>
          <w:sz w:val="32"/>
          <w:szCs w:val="32"/>
          <w:lang w:val="fr-FR"/>
        </w:rPr>
      </w:pPr>
    </w:p>
    <w:p w:rsidR="00C936AE" w:rsidRDefault="00C936AE" w:rsidP="00C936AE">
      <w:pPr>
        <w:tabs>
          <w:tab w:val="center" w:pos="4819"/>
          <w:tab w:val="left" w:pos="732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BULLETIN D’INSCRIPTION</w:t>
      </w:r>
    </w:p>
    <w:p w:rsidR="00C936AE" w:rsidRDefault="00C936AE" w:rsidP="00C936AE">
      <w:pPr>
        <w:rPr>
          <w:b/>
          <w:i/>
          <w:iCs/>
          <w:sz w:val="32"/>
          <w:szCs w:val="32"/>
        </w:rPr>
      </w:pPr>
    </w:p>
    <w:p w:rsidR="00C936AE" w:rsidRDefault="00C936AE" w:rsidP="00C936AE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À envoyer à   </w:t>
      </w:r>
      <w:r w:rsidR="00091332">
        <w:rPr>
          <w:b/>
          <w:sz w:val="32"/>
          <w:szCs w:val="32"/>
        </w:rPr>
        <w:t>Jean-Philippe Faure</w:t>
      </w:r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Pringues</w:t>
      </w:r>
      <w:proofErr w:type="spellEnd"/>
      <w:r>
        <w:rPr>
          <w:b/>
          <w:sz w:val="32"/>
          <w:szCs w:val="32"/>
        </w:rPr>
        <w:t xml:space="preserve"> – 71120 Baron</w:t>
      </w:r>
    </w:p>
    <w:p w:rsidR="00C936AE" w:rsidRDefault="00C936AE" w:rsidP="00C936AE">
      <w:pPr>
        <w:pStyle w:val="Corpsdetexte"/>
        <w:tabs>
          <w:tab w:val="left" w:pos="9540"/>
        </w:tabs>
        <w:spacing w:before="60" w:line="200" w:lineRule="exact"/>
        <w:rPr>
          <w:rFonts w:ascii="Times New Roman" w:hAnsi="Times New Roman"/>
          <w:i/>
          <w:sz w:val="28"/>
        </w:rPr>
      </w:pP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pStyle w:val="Corpsdetexte"/>
        <w:tabs>
          <w:tab w:val="left" w:pos="9540"/>
        </w:tabs>
        <w:spacing w:before="60" w:line="200" w:lineRule="exact"/>
        <w:rPr>
          <w:rFonts w:ascii="Times New Roman" w:hAnsi="Times New Roman"/>
          <w:sz w:val="28"/>
        </w:rPr>
      </w:pPr>
    </w:p>
    <w:p w:rsidR="00C936AE" w:rsidRPr="00631786" w:rsidRDefault="00C936AE" w:rsidP="00C936AE">
      <w:pPr>
        <w:pStyle w:val="Corpsdetexte"/>
        <w:tabs>
          <w:tab w:val="left" w:pos="9540"/>
        </w:tabs>
        <w:spacing w:before="60"/>
        <w:ind w:left="181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Je m’inscris à l’atelier Être Présence d</w:t>
      </w:r>
      <w:r w:rsidR="009257CB">
        <w:rPr>
          <w:rFonts w:ascii="Times New Roman" w:hAnsi="Times New Roman"/>
          <w:i/>
          <w:iCs/>
          <w:sz w:val="28"/>
        </w:rPr>
        <w:t>a</w:t>
      </w:r>
      <w:r w:rsidR="00091332">
        <w:rPr>
          <w:rFonts w:ascii="Times New Roman" w:hAnsi="Times New Roman"/>
          <w:i/>
          <w:iCs/>
          <w:sz w:val="28"/>
        </w:rPr>
        <w:t>ns l’insta</w:t>
      </w:r>
      <w:r w:rsidR="00227815">
        <w:rPr>
          <w:rFonts w:ascii="Times New Roman" w:hAnsi="Times New Roman"/>
          <w:i/>
          <w:iCs/>
          <w:sz w:val="28"/>
        </w:rPr>
        <w:t>nt du 7</w:t>
      </w:r>
      <w:r w:rsidR="00B46260">
        <w:rPr>
          <w:rFonts w:ascii="Times New Roman" w:hAnsi="Times New Roman"/>
          <w:i/>
          <w:iCs/>
          <w:sz w:val="28"/>
        </w:rPr>
        <w:t xml:space="preserve"> au </w:t>
      </w:r>
      <w:r w:rsidR="00227815">
        <w:rPr>
          <w:rFonts w:ascii="Times New Roman" w:hAnsi="Times New Roman"/>
          <w:i/>
          <w:iCs/>
          <w:sz w:val="28"/>
        </w:rPr>
        <w:t>9</w:t>
      </w:r>
      <w:r w:rsidR="00B46260">
        <w:rPr>
          <w:rFonts w:ascii="Times New Roman" w:hAnsi="Times New Roman"/>
          <w:i/>
          <w:iCs/>
          <w:sz w:val="28"/>
        </w:rPr>
        <w:t xml:space="preserve"> juin 2019 en Ariège</w:t>
      </w:r>
      <w:r w:rsidR="00091332"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 xml:space="preserve"> </w:t>
      </w:r>
      <w:r w:rsidRPr="00631786">
        <w:rPr>
          <w:rFonts w:ascii="Times New Roman" w:hAnsi="Times New Roman"/>
          <w:b/>
          <w:i/>
          <w:iCs/>
          <w:sz w:val="28"/>
        </w:rPr>
        <w:t>Je joins un chèque d</w:t>
      </w:r>
      <w:r w:rsidR="009257CB">
        <w:rPr>
          <w:rFonts w:ascii="Times New Roman" w:hAnsi="Times New Roman"/>
          <w:b/>
          <w:i/>
          <w:iCs/>
          <w:sz w:val="28"/>
        </w:rPr>
        <w:t>’acompte de 9</w:t>
      </w:r>
      <w:r>
        <w:rPr>
          <w:rFonts w:ascii="Times New Roman" w:hAnsi="Times New Roman"/>
          <w:b/>
          <w:i/>
          <w:iCs/>
          <w:sz w:val="28"/>
        </w:rPr>
        <w:t xml:space="preserve">0 </w:t>
      </w:r>
      <w:r w:rsidR="00091332">
        <w:rPr>
          <w:rFonts w:ascii="Times New Roman" w:hAnsi="Times New Roman"/>
          <w:b/>
          <w:i/>
          <w:iCs/>
          <w:sz w:val="28"/>
        </w:rPr>
        <w:t>€, à l’ordre de Jean-Philippe Faure</w:t>
      </w:r>
      <w:r>
        <w:rPr>
          <w:rFonts w:ascii="Times New Roman" w:hAnsi="Times New Roman"/>
          <w:i/>
          <w:iCs/>
          <w:sz w:val="28"/>
        </w:rPr>
        <w:t xml:space="preserve"> (en cas d’annulation moins de deux semaines avant le début du stage, le chèque pourrait être encaissé).</w:t>
      </w:r>
    </w:p>
    <w:p w:rsidR="00C936AE" w:rsidRDefault="00C936AE" w:rsidP="00C936AE">
      <w:pPr>
        <w:rPr>
          <w:b/>
          <w:sz w:val="28"/>
          <w:szCs w:val="28"/>
          <w:lang w:val="fr-FR"/>
        </w:rPr>
      </w:pPr>
    </w:p>
    <w:p w:rsidR="00C936AE" w:rsidRDefault="00C936AE" w:rsidP="00C936AE">
      <w:pPr>
        <w:rPr>
          <w:b/>
          <w:sz w:val="28"/>
          <w:szCs w:val="28"/>
          <w:lang w:val="fr-FR"/>
        </w:rPr>
      </w:pPr>
    </w:p>
    <w:p w:rsidR="00C936AE" w:rsidRDefault="00C936AE" w:rsidP="00C936AE">
      <w:pPr>
        <w:tabs>
          <w:tab w:val="left" w:pos="1985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  <w:lang w:val="fr-CH"/>
        </w:rPr>
        <w:t>Nom :</w:t>
      </w:r>
      <w:r>
        <w:rPr>
          <w:rFonts w:ascii="Tahoma" w:hAnsi="Tahoma"/>
          <w:b/>
          <w:sz w:val="28"/>
          <w:lang w:val="fr-CH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tabs>
          <w:tab w:val="left" w:pos="1985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</w:rPr>
        <w:t>Prénom </w:t>
      </w:r>
      <w:r>
        <w:rPr>
          <w:rFonts w:ascii="Tahoma" w:hAnsi="Tahoma"/>
          <w:b/>
          <w:sz w:val="28"/>
          <w:lang w:val="fr-CH"/>
        </w:rPr>
        <w:t>:</w:t>
      </w:r>
      <w:r>
        <w:rPr>
          <w:rFonts w:ascii="Tahoma" w:hAnsi="Tahoma"/>
          <w:b/>
          <w:sz w:val="28"/>
          <w:lang w:val="fr-CH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tabs>
          <w:tab w:val="left" w:pos="1985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  <w:lang w:val="fr-CH"/>
        </w:rPr>
        <w:t>Adresse :</w:t>
      </w:r>
      <w:r>
        <w:rPr>
          <w:rFonts w:ascii="Tahoma" w:hAnsi="Tahoma"/>
          <w:b/>
          <w:sz w:val="28"/>
          <w:lang w:val="fr-CH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tabs>
          <w:tab w:val="left" w:pos="1985"/>
          <w:tab w:val="left" w:leader="dot" w:pos="3402"/>
          <w:tab w:val="left" w:pos="3686"/>
          <w:tab w:val="left" w:pos="5103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</w:rPr>
        <w:t>Code postal :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tabs>
          <w:tab w:val="left" w:pos="1985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  <w:lang w:val="fr-CH"/>
        </w:rPr>
        <w:t>Téléphone :</w:t>
      </w:r>
      <w:r>
        <w:rPr>
          <w:rFonts w:ascii="Tahoma" w:hAnsi="Tahoma"/>
          <w:b/>
          <w:sz w:val="28"/>
          <w:lang w:val="fr-CH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tabs>
          <w:tab w:val="left" w:pos="1985"/>
          <w:tab w:val="left" w:leader="dot" w:pos="8931"/>
        </w:tabs>
        <w:spacing w:line="360" w:lineRule="auto"/>
        <w:jc w:val="both"/>
        <w:rPr>
          <w:rFonts w:ascii="Tahoma" w:hAnsi="Tahoma"/>
          <w:b/>
          <w:sz w:val="28"/>
          <w:lang w:val="fr-CH"/>
        </w:rPr>
      </w:pPr>
      <w:r>
        <w:rPr>
          <w:rFonts w:ascii="Tahoma" w:hAnsi="Tahoma"/>
          <w:b/>
          <w:sz w:val="28"/>
          <w:lang w:val="fr-CH"/>
        </w:rPr>
        <w:t>Courriel :</w:t>
      </w:r>
      <w:r>
        <w:rPr>
          <w:rFonts w:ascii="Tahoma" w:hAnsi="Tahoma"/>
          <w:b/>
          <w:sz w:val="28"/>
          <w:lang w:val="fr-CH"/>
        </w:rPr>
        <w:tab/>
      </w:r>
      <w:r>
        <w:rPr>
          <w:rFonts w:ascii="Tahoma" w:hAnsi="Tahoma"/>
          <w:b/>
          <w:sz w:val="28"/>
          <w:lang w:val="fr-CH"/>
        </w:rPr>
        <w:tab/>
      </w:r>
    </w:p>
    <w:p w:rsidR="00C936AE" w:rsidRDefault="00C936AE" w:rsidP="00C936AE">
      <w:pPr>
        <w:rPr>
          <w:sz w:val="28"/>
          <w:szCs w:val="28"/>
          <w:lang w:val="fr-FR"/>
        </w:rPr>
      </w:pPr>
    </w:p>
    <w:p w:rsidR="00C936AE" w:rsidRDefault="00C936AE" w:rsidP="00C936AE">
      <w:pPr>
        <w:rPr>
          <w:sz w:val="28"/>
          <w:szCs w:val="28"/>
          <w:lang w:val="fr-FR"/>
        </w:rPr>
      </w:pPr>
    </w:p>
    <w:p w:rsidR="00C936AE" w:rsidRDefault="00C936AE" w:rsidP="00C936A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Lieu et date :</w:t>
      </w:r>
    </w:p>
    <w:p w:rsidR="00C936AE" w:rsidRDefault="00C936AE" w:rsidP="00C936AE">
      <w:pPr>
        <w:rPr>
          <w:b/>
          <w:sz w:val="28"/>
          <w:szCs w:val="28"/>
          <w:lang w:val="fr-FR"/>
        </w:rPr>
      </w:pPr>
    </w:p>
    <w:p w:rsidR="00C936AE" w:rsidRDefault="00C936AE" w:rsidP="00C936AE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Signature :</w:t>
      </w:r>
    </w:p>
    <w:p w:rsidR="00C936AE" w:rsidRDefault="00C936AE" w:rsidP="00C936AE">
      <w:pPr>
        <w:rPr>
          <w:b/>
          <w:sz w:val="32"/>
          <w:szCs w:val="32"/>
        </w:rPr>
      </w:pPr>
    </w:p>
    <w:p w:rsidR="00C936AE" w:rsidRPr="00C610E2" w:rsidRDefault="00C936AE" w:rsidP="00C610E2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val="fr-FR" w:eastAsia="fr-FR"/>
        </w:rPr>
      </w:pPr>
    </w:p>
    <w:sectPr w:rsidR="00C936AE" w:rsidRPr="00C610E2" w:rsidSect="009F7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9"/>
    <w:rsid w:val="00013AE1"/>
    <w:rsid w:val="00064445"/>
    <w:rsid w:val="00083973"/>
    <w:rsid w:val="00091332"/>
    <w:rsid w:val="000A4247"/>
    <w:rsid w:val="000C363A"/>
    <w:rsid w:val="00106CF2"/>
    <w:rsid w:val="0012513B"/>
    <w:rsid w:val="00132EB9"/>
    <w:rsid w:val="001B1459"/>
    <w:rsid w:val="002171A9"/>
    <w:rsid w:val="00227815"/>
    <w:rsid w:val="00287ED1"/>
    <w:rsid w:val="002C1AE3"/>
    <w:rsid w:val="002D387B"/>
    <w:rsid w:val="002F529E"/>
    <w:rsid w:val="00324D8C"/>
    <w:rsid w:val="00332BF5"/>
    <w:rsid w:val="00370926"/>
    <w:rsid w:val="003922EB"/>
    <w:rsid w:val="003A4BC4"/>
    <w:rsid w:val="004277F7"/>
    <w:rsid w:val="00441F93"/>
    <w:rsid w:val="00456610"/>
    <w:rsid w:val="00471717"/>
    <w:rsid w:val="004E2158"/>
    <w:rsid w:val="00515107"/>
    <w:rsid w:val="005A6407"/>
    <w:rsid w:val="005D15A3"/>
    <w:rsid w:val="00662995"/>
    <w:rsid w:val="00673054"/>
    <w:rsid w:val="0067435A"/>
    <w:rsid w:val="007030EC"/>
    <w:rsid w:val="00737EF0"/>
    <w:rsid w:val="00761B5F"/>
    <w:rsid w:val="007D0A6D"/>
    <w:rsid w:val="007D554C"/>
    <w:rsid w:val="007E5FF9"/>
    <w:rsid w:val="007F602E"/>
    <w:rsid w:val="00814C5B"/>
    <w:rsid w:val="00864279"/>
    <w:rsid w:val="00881FEC"/>
    <w:rsid w:val="00900277"/>
    <w:rsid w:val="009257CB"/>
    <w:rsid w:val="009A6761"/>
    <w:rsid w:val="009A6DD7"/>
    <w:rsid w:val="009B1B96"/>
    <w:rsid w:val="009C4B49"/>
    <w:rsid w:val="009F7587"/>
    <w:rsid w:val="00A025BB"/>
    <w:rsid w:val="00A66630"/>
    <w:rsid w:val="00A86E74"/>
    <w:rsid w:val="00AC2B3F"/>
    <w:rsid w:val="00AD0F29"/>
    <w:rsid w:val="00B01849"/>
    <w:rsid w:val="00B46260"/>
    <w:rsid w:val="00B67990"/>
    <w:rsid w:val="00B84BB7"/>
    <w:rsid w:val="00BC2728"/>
    <w:rsid w:val="00BD594A"/>
    <w:rsid w:val="00C12F24"/>
    <w:rsid w:val="00C25743"/>
    <w:rsid w:val="00C610E2"/>
    <w:rsid w:val="00C64748"/>
    <w:rsid w:val="00C936AE"/>
    <w:rsid w:val="00CB7C97"/>
    <w:rsid w:val="00CE3AFB"/>
    <w:rsid w:val="00CF370B"/>
    <w:rsid w:val="00D16366"/>
    <w:rsid w:val="00D54EBA"/>
    <w:rsid w:val="00D67580"/>
    <w:rsid w:val="00E67AF3"/>
    <w:rsid w:val="00EE2FB8"/>
    <w:rsid w:val="00EE3B5F"/>
    <w:rsid w:val="00F304E7"/>
    <w:rsid w:val="00F4271B"/>
    <w:rsid w:val="00F61E0F"/>
    <w:rsid w:val="00F9092F"/>
    <w:rsid w:val="00FB6662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2EB9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0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0A6D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2E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C936AE"/>
    <w:pPr>
      <w:spacing w:after="0" w:line="240" w:lineRule="auto"/>
      <w:jc w:val="both"/>
    </w:pPr>
    <w:rPr>
      <w:rFonts w:ascii="Monotype Corsiva" w:eastAsia="Times New Roman" w:hAnsi="Monotype Corsiva" w:cs="Times New Roman"/>
      <w:sz w:val="30"/>
      <w:szCs w:val="30"/>
      <w:lang w:val="fr-FR" w:eastAsia="fi-FI"/>
    </w:rPr>
  </w:style>
  <w:style w:type="character" w:customStyle="1" w:styleId="CorpsdetexteCar">
    <w:name w:val="Corps de texte Car"/>
    <w:basedOn w:val="Policepardfaut"/>
    <w:link w:val="Corpsdetexte"/>
    <w:rsid w:val="00C936AE"/>
    <w:rPr>
      <w:rFonts w:ascii="Monotype Corsiva" w:eastAsia="Times New Roman" w:hAnsi="Monotype Corsiva" w:cs="Times New Roman"/>
      <w:sz w:val="30"/>
      <w:szCs w:val="30"/>
      <w:lang w:val="fr-FR" w:eastAsia="fi-FI"/>
    </w:rPr>
  </w:style>
  <w:style w:type="character" w:styleId="Lienhypertexte">
    <w:name w:val="Hyperlink"/>
    <w:basedOn w:val="Policepardfaut"/>
    <w:uiPriority w:val="99"/>
    <w:unhideWhenUsed/>
    <w:rsid w:val="00091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2EB9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0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0A6D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2E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C936AE"/>
    <w:pPr>
      <w:spacing w:after="0" w:line="240" w:lineRule="auto"/>
      <w:jc w:val="both"/>
    </w:pPr>
    <w:rPr>
      <w:rFonts w:ascii="Monotype Corsiva" w:eastAsia="Times New Roman" w:hAnsi="Monotype Corsiva" w:cs="Times New Roman"/>
      <w:sz w:val="30"/>
      <w:szCs w:val="30"/>
      <w:lang w:val="fr-FR" w:eastAsia="fi-FI"/>
    </w:rPr>
  </w:style>
  <w:style w:type="character" w:customStyle="1" w:styleId="CorpsdetexteCar">
    <w:name w:val="Corps de texte Car"/>
    <w:basedOn w:val="Policepardfaut"/>
    <w:link w:val="Corpsdetexte"/>
    <w:rsid w:val="00C936AE"/>
    <w:rPr>
      <w:rFonts w:ascii="Monotype Corsiva" w:eastAsia="Times New Roman" w:hAnsi="Monotype Corsiva" w:cs="Times New Roman"/>
      <w:sz w:val="30"/>
      <w:szCs w:val="30"/>
      <w:lang w:val="fr-FR" w:eastAsia="fi-FI"/>
    </w:rPr>
  </w:style>
  <w:style w:type="character" w:styleId="Lienhypertexte">
    <w:name w:val="Hyperlink"/>
    <w:basedOn w:val="Policepardfaut"/>
    <w:uiPriority w:val="99"/>
    <w:unhideWhenUsed/>
    <w:rsid w:val="00091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e-de-l-ecoute.com/session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pfaure@bluewin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ontact@saintecam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4B33-B48E-4EE1-9646-98151752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Hemelsoet</dc:creator>
  <cp:lastModifiedBy>_</cp:lastModifiedBy>
  <cp:revision>14</cp:revision>
  <cp:lastPrinted>2019-02-19T18:50:00Z</cp:lastPrinted>
  <dcterms:created xsi:type="dcterms:W3CDTF">2018-11-19T06:10:00Z</dcterms:created>
  <dcterms:modified xsi:type="dcterms:W3CDTF">2019-05-08T06:17:00Z</dcterms:modified>
</cp:coreProperties>
</file>