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A4" w:rsidRPr="00F235E3" w:rsidRDefault="00C32FA4">
      <w:pPr>
        <w:spacing w:line="200" w:lineRule="exact"/>
        <w:rPr>
          <w:lang w:val="fr-FR"/>
        </w:rPr>
      </w:pPr>
    </w:p>
    <w:p w:rsidR="001E4678" w:rsidRPr="00F235E3" w:rsidRDefault="003A4608" w:rsidP="00D56847">
      <w:pPr>
        <w:ind w:left="284"/>
        <w:rPr>
          <w:b/>
          <w:sz w:val="72"/>
          <w:szCs w:val="72"/>
          <w:lang w:val="fr-FR"/>
        </w:rPr>
      </w:pPr>
      <w:r w:rsidRPr="00F235E3">
        <w:rPr>
          <w:noProof/>
          <w:sz w:val="72"/>
          <w:szCs w:val="72"/>
          <w:lang w:val="fr-FR" w:eastAsia="fr-FR"/>
        </w:rPr>
        <w:drawing>
          <wp:anchor distT="0" distB="0" distL="114300" distR="114300" simplePos="0" relativeHeight="251659264" behindDoc="0" locked="0" layoutInCell="0" allowOverlap="1" wp14:anchorId="15743CB6" wp14:editId="2749C8E4">
            <wp:simplePos x="0" y="0"/>
            <wp:positionH relativeFrom="column">
              <wp:posOffset>5747385</wp:posOffset>
            </wp:positionH>
            <wp:positionV relativeFrom="paragraph">
              <wp:posOffset>45085</wp:posOffset>
            </wp:positionV>
            <wp:extent cx="1299210" cy="1175385"/>
            <wp:effectExtent l="0" t="0" r="0" b="5715"/>
            <wp:wrapSquare wrapText="bothSides"/>
            <wp:docPr id="1" name="Image 1" descr="par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415">
        <w:rPr>
          <w:b/>
          <w:sz w:val="72"/>
          <w:szCs w:val="72"/>
          <w:lang w:val="fr-FR"/>
        </w:rPr>
        <w:t>Soirée de présentation</w:t>
      </w:r>
    </w:p>
    <w:p w:rsidR="00D56847" w:rsidRDefault="00D56847" w:rsidP="001E4678">
      <w:pPr>
        <w:ind w:left="142"/>
        <w:jc w:val="center"/>
        <w:rPr>
          <w:rFonts w:ascii="Comic Sans MS" w:hAnsi="Comic Sans MS"/>
          <w:b/>
          <w:color w:val="0070C0"/>
          <w:sz w:val="72"/>
          <w:szCs w:val="72"/>
          <w:lang w:val="fr-FR"/>
        </w:rPr>
      </w:pPr>
    </w:p>
    <w:p w:rsidR="001E4678" w:rsidRPr="001E4678" w:rsidRDefault="001E4678" w:rsidP="00D56847">
      <w:pPr>
        <w:ind w:left="142"/>
        <w:rPr>
          <w:rFonts w:ascii="Comic Sans MS" w:hAnsi="Comic Sans MS"/>
          <w:b/>
          <w:color w:val="0070C0"/>
          <w:sz w:val="72"/>
          <w:szCs w:val="72"/>
          <w:lang w:val="fr-FR"/>
        </w:rPr>
      </w:pPr>
      <w:r w:rsidRPr="001E4678">
        <w:rPr>
          <w:rFonts w:ascii="Comic Sans MS" w:hAnsi="Comic Sans MS"/>
          <w:b/>
          <w:color w:val="0070C0"/>
          <w:sz w:val="72"/>
          <w:szCs w:val="72"/>
          <w:lang w:val="fr-FR"/>
        </w:rPr>
        <w:t>Système d’Echange Local</w:t>
      </w:r>
    </w:p>
    <w:p w:rsidR="001E4678" w:rsidRPr="00DD0C04" w:rsidRDefault="001E4678" w:rsidP="001E4678">
      <w:pPr>
        <w:ind w:left="3539" w:firstLine="1417"/>
        <w:jc w:val="both"/>
        <w:rPr>
          <w:rFonts w:ascii="Comic Sans MS" w:hAnsi="Comic Sans MS"/>
          <w:b/>
          <w:bCs/>
          <w:color w:val="0070C0"/>
          <w:sz w:val="72"/>
          <w:szCs w:val="72"/>
          <w:lang w:val="fr-FR"/>
        </w:rPr>
      </w:pPr>
      <w:r w:rsidRPr="001E4678">
        <w:rPr>
          <w:rFonts w:ascii="Comic Sans MS" w:hAnsi="Comic Sans MS"/>
          <w:color w:val="0070C0"/>
          <w:sz w:val="72"/>
          <w:szCs w:val="72"/>
          <w:lang w:val="fr-FR"/>
        </w:rPr>
        <w:t xml:space="preserve"> </w:t>
      </w:r>
      <w:r>
        <w:rPr>
          <w:rFonts w:ascii="Comic Sans MS" w:hAnsi="Comic Sans MS"/>
          <w:color w:val="0070C0"/>
          <w:sz w:val="72"/>
          <w:szCs w:val="72"/>
          <w:lang w:val="fr-FR"/>
        </w:rPr>
        <w:tab/>
      </w:r>
      <w:r>
        <w:rPr>
          <w:rFonts w:ascii="Comic Sans MS" w:hAnsi="Comic Sans MS"/>
          <w:color w:val="0070C0"/>
          <w:sz w:val="72"/>
          <w:szCs w:val="72"/>
          <w:lang w:val="fr-FR"/>
        </w:rPr>
        <w:tab/>
      </w:r>
      <w:r w:rsidRPr="00DD0C04">
        <w:rPr>
          <w:rFonts w:ascii="Comic Sans MS" w:hAnsi="Comic Sans MS"/>
          <w:b/>
          <w:color w:val="0070C0"/>
          <w:sz w:val="72"/>
          <w:szCs w:val="72"/>
          <w:lang w:val="fr-FR"/>
        </w:rPr>
        <w:t>Ar</w:t>
      </w:r>
      <w:r w:rsidRPr="00DD0C04">
        <w:rPr>
          <w:rFonts w:ascii="Comic Sans MS" w:hAnsi="Comic Sans MS"/>
          <w:b/>
          <w:bCs/>
          <w:color w:val="0070C0"/>
          <w:sz w:val="72"/>
          <w:szCs w:val="72"/>
          <w:lang w:val="fr-FR"/>
        </w:rPr>
        <w:t>ize Lèze</w:t>
      </w:r>
    </w:p>
    <w:p w:rsidR="00C32FA4" w:rsidRPr="00FF4390" w:rsidRDefault="00C32FA4" w:rsidP="001E4678">
      <w:pPr>
        <w:spacing w:line="200" w:lineRule="exact"/>
        <w:ind w:left="284"/>
        <w:rPr>
          <w:lang w:val="fr-FR"/>
        </w:rPr>
      </w:pPr>
    </w:p>
    <w:p w:rsidR="00C32FA4" w:rsidRPr="00FF4390" w:rsidRDefault="00C32FA4">
      <w:pPr>
        <w:spacing w:line="200" w:lineRule="exact"/>
        <w:rPr>
          <w:lang w:val="fr-FR"/>
        </w:rPr>
      </w:pPr>
    </w:p>
    <w:p w:rsidR="00C32FA4" w:rsidRPr="00FF4390" w:rsidRDefault="00C32FA4">
      <w:pPr>
        <w:spacing w:before="7" w:line="220" w:lineRule="exact"/>
        <w:rPr>
          <w:sz w:val="22"/>
          <w:szCs w:val="22"/>
          <w:lang w:val="fr-FR"/>
        </w:rPr>
      </w:pPr>
    </w:p>
    <w:p w:rsidR="003A4608" w:rsidRDefault="00DD1309" w:rsidP="003A4608">
      <w:pPr>
        <w:ind w:left="284"/>
        <w:rPr>
          <w:sz w:val="48"/>
          <w:szCs w:val="48"/>
          <w:lang w:val="fr-FR"/>
        </w:rPr>
      </w:pPr>
      <w:r w:rsidRPr="00DD1309">
        <w:rPr>
          <w:sz w:val="48"/>
          <w:szCs w:val="48"/>
          <w:lang w:val="fr-FR"/>
        </w:rPr>
        <w:t>Parce que chacun a des possibilités d’offrir et des besoins …</w:t>
      </w:r>
    </w:p>
    <w:p w:rsidR="00DD1309" w:rsidRDefault="00DD1309" w:rsidP="003A4608">
      <w:pPr>
        <w:ind w:left="284"/>
        <w:rPr>
          <w:rFonts w:ascii="Comic Sans MS" w:hAnsi="Comic Sans MS"/>
          <w:b/>
          <w:color w:val="0070C0"/>
          <w:sz w:val="52"/>
          <w:szCs w:val="52"/>
        </w:rPr>
      </w:pPr>
      <w:r>
        <w:rPr>
          <w:noProof/>
          <w:lang w:val="fr-FR" w:eastAsia="fr-FR"/>
        </w:rPr>
        <w:drawing>
          <wp:inline distT="0" distB="0" distL="0" distR="0" wp14:anchorId="1CA97D85" wp14:editId="2D41241F">
            <wp:extent cx="6498771" cy="122464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468" cy="12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47" w:rsidRPr="003A4608" w:rsidRDefault="003A4608" w:rsidP="00D56847">
      <w:pPr>
        <w:ind w:left="284" w:firstLine="424"/>
        <w:rPr>
          <w:sz w:val="48"/>
          <w:szCs w:val="48"/>
          <w:lang w:val="fr-FR"/>
        </w:rPr>
      </w:pPr>
      <w:r w:rsidRPr="003A4608">
        <w:rPr>
          <w:sz w:val="48"/>
          <w:szCs w:val="48"/>
          <w:lang w:val="fr-FR"/>
        </w:rPr>
        <w:t>Echanges</w:t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 w:rsidRPr="003A4608">
        <w:rPr>
          <w:sz w:val="48"/>
          <w:szCs w:val="48"/>
          <w:lang w:val="fr-FR"/>
        </w:rPr>
        <w:t>Solidarité</w:t>
      </w:r>
    </w:p>
    <w:p w:rsidR="00D56847" w:rsidRPr="00D56847" w:rsidRDefault="003A4608" w:rsidP="00D56847">
      <w:pPr>
        <w:ind w:left="-567"/>
        <w:rPr>
          <w:sz w:val="48"/>
          <w:szCs w:val="48"/>
          <w:lang w:val="fr-FR"/>
        </w:rPr>
      </w:pPr>
      <w:r w:rsidRPr="003A4608">
        <w:rPr>
          <w:sz w:val="48"/>
          <w:szCs w:val="48"/>
          <w:lang w:val="fr-FR"/>
        </w:rPr>
        <w:tab/>
      </w:r>
      <w:r w:rsidRPr="003A4608">
        <w:rPr>
          <w:sz w:val="48"/>
          <w:szCs w:val="48"/>
          <w:lang w:val="fr-FR"/>
        </w:rPr>
        <w:tab/>
      </w:r>
      <w:r w:rsidRPr="003A4608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Pr="003A4608">
        <w:rPr>
          <w:sz w:val="48"/>
          <w:szCs w:val="48"/>
          <w:lang w:val="fr-FR"/>
        </w:rPr>
        <w:t>Entraide</w:t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>
        <w:rPr>
          <w:sz w:val="48"/>
          <w:szCs w:val="48"/>
          <w:lang w:val="fr-FR"/>
        </w:rPr>
        <w:tab/>
      </w:r>
      <w:r w:rsidR="00D56847" w:rsidRPr="00D56847">
        <w:rPr>
          <w:sz w:val="48"/>
          <w:szCs w:val="48"/>
          <w:lang w:val="fr-FR"/>
        </w:rPr>
        <w:t>Convivialité</w:t>
      </w:r>
    </w:p>
    <w:p w:rsidR="003A4608" w:rsidRDefault="00AB7E23" w:rsidP="003A4608">
      <w:pPr>
        <w:ind w:left="-567"/>
        <w:rPr>
          <w:sz w:val="48"/>
          <w:szCs w:val="4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C40EF" wp14:editId="5603FAFF">
                <wp:simplePos x="0" y="0"/>
                <wp:positionH relativeFrom="column">
                  <wp:posOffset>331177</wp:posOffset>
                </wp:positionH>
                <wp:positionV relativeFrom="paragraph">
                  <wp:posOffset>295471</wp:posOffset>
                </wp:positionV>
                <wp:extent cx="6505575" cy="3253154"/>
                <wp:effectExtent l="0" t="0" r="28575" b="23495"/>
                <wp:wrapNone/>
                <wp:docPr id="4" name="Parchemin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253154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7E23" w:rsidRPr="001E4678" w:rsidRDefault="00050415" w:rsidP="00AB7E2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fr-FR"/>
                              </w:rPr>
                              <w:t>Vendredi 6 novembre</w:t>
                            </w:r>
                          </w:p>
                          <w:p w:rsidR="00AB7E23" w:rsidRPr="00DD0C04" w:rsidRDefault="00AB7E23" w:rsidP="00AB7E23">
                            <w:pPr>
                              <w:spacing w:before="12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gramStart"/>
                            <w:r w:rsidRPr="00DD0C04">
                              <w:rPr>
                                <w:b/>
                                <w:sz w:val="52"/>
                                <w:szCs w:val="52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DD0C04">
                              <w:rPr>
                                <w:b/>
                                <w:sz w:val="52"/>
                                <w:szCs w:val="52"/>
                                <w:lang w:val="fr-FR"/>
                              </w:rPr>
                              <w:t xml:space="preserve"> 1</w:t>
                            </w:r>
                            <w:r w:rsidR="00050415">
                              <w:rPr>
                                <w:b/>
                                <w:sz w:val="52"/>
                                <w:szCs w:val="52"/>
                                <w:lang w:val="fr-FR"/>
                              </w:rPr>
                              <w:t>8h30</w:t>
                            </w:r>
                            <w:r w:rsidRPr="00DD0C04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="0005041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(suivi d’un </w:t>
                            </w:r>
                            <w:r w:rsidRPr="00DD0C04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repas partagé)</w:t>
                            </w:r>
                          </w:p>
                          <w:p w:rsidR="00AB7E23" w:rsidRPr="001E4678" w:rsidRDefault="00AB7E23" w:rsidP="00AB7E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AB7E23" w:rsidRPr="001E4678" w:rsidRDefault="00050415" w:rsidP="00AB7E23">
                            <w:pPr>
                              <w:spacing w:before="60" w:after="10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fr-FR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fr-FR"/>
                              </w:rPr>
                              <w:t>Pailhès</w:t>
                            </w:r>
                          </w:p>
                          <w:bookmarkEnd w:id="0"/>
                          <w:p w:rsidR="00AB7E23" w:rsidRPr="00D56847" w:rsidRDefault="00AB7E23" w:rsidP="00050415">
                            <w:pPr>
                              <w:spacing w:before="60" w:after="100"/>
                              <w:jc w:val="center"/>
                              <w:rPr>
                                <w:color w:val="0000FF"/>
                                <w:sz w:val="52"/>
                                <w:szCs w:val="52"/>
                                <w:lang w:val="fr-FR"/>
                              </w:rPr>
                            </w:pPr>
                            <w:proofErr w:type="gramStart"/>
                            <w:r w:rsidRPr="00DD0C04">
                              <w:rPr>
                                <w:b/>
                                <w:sz w:val="56"/>
                                <w:szCs w:val="56"/>
                                <w:lang w:val="fr-FR"/>
                              </w:rPr>
                              <w:t>salle</w:t>
                            </w:r>
                            <w:proofErr w:type="gramEnd"/>
                            <w:r w:rsidRPr="00DD0C04">
                              <w:rPr>
                                <w:b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="00050415">
                              <w:rPr>
                                <w:b/>
                                <w:sz w:val="56"/>
                                <w:szCs w:val="56"/>
                                <w:lang w:val="fr-FR"/>
                              </w:rPr>
                              <w:t>« ancienne gare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6" type="#_x0000_t98" style="position:absolute;left:0;text-align:left;margin-left:26.1pt;margin-top:23.25pt;width:512.25pt;height:2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">
                <v:textbox>
                  <w:txbxContent>
                    <w:p w:rsidR="00AB7E23" w:rsidRPr="001E4678" w:rsidRDefault="00050415" w:rsidP="00AB7E2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fr-FR"/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:lang w:val="fr-FR"/>
                        </w:rPr>
                        <w:t>Vendredi 6 novembre</w:t>
                      </w:r>
                    </w:p>
                    <w:p w:rsidR="00AB7E23" w:rsidRPr="00DD0C04" w:rsidRDefault="00AB7E23" w:rsidP="00AB7E23">
                      <w:pPr>
                        <w:spacing w:before="12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proofErr w:type="gramStart"/>
                      <w:r w:rsidRPr="00DD0C04">
                        <w:rPr>
                          <w:b/>
                          <w:sz w:val="52"/>
                          <w:szCs w:val="52"/>
                          <w:lang w:val="fr-FR"/>
                        </w:rPr>
                        <w:t>à</w:t>
                      </w:r>
                      <w:proofErr w:type="gramEnd"/>
                      <w:r w:rsidRPr="00DD0C04">
                        <w:rPr>
                          <w:b/>
                          <w:sz w:val="52"/>
                          <w:szCs w:val="52"/>
                          <w:lang w:val="fr-FR"/>
                        </w:rPr>
                        <w:t xml:space="preserve"> 1</w:t>
                      </w:r>
                      <w:r w:rsidR="00050415">
                        <w:rPr>
                          <w:b/>
                          <w:sz w:val="52"/>
                          <w:szCs w:val="52"/>
                          <w:lang w:val="fr-FR"/>
                        </w:rPr>
                        <w:t>8h30</w:t>
                      </w:r>
                      <w:r w:rsidRPr="00DD0C04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="00050415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(suivi d’un </w:t>
                      </w:r>
                      <w:r w:rsidRPr="00DD0C04">
                        <w:rPr>
                          <w:b/>
                          <w:sz w:val="36"/>
                          <w:szCs w:val="36"/>
                          <w:lang w:val="fr-FR"/>
                        </w:rPr>
                        <w:t>repas partagé)</w:t>
                      </w:r>
                    </w:p>
                    <w:p w:rsidR="00AB7E23" w:rsidRPr="001E4678" w:rsidRDefault="00AB7E23" w:rsidP="00AB7E2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6"/>
                          <w:szCs w:val="16"/>
                          <w:lang w:val="fr-FR"/>
                        </w:rPr>
                      </w:pPr>
                    </w:p>
                    <w:p w:rsidR="00AB7E23" w:rsidRPr="001E4678" w:rsidRDefault="00050415" w:rsidP="00AB7E23">
                      <w:pPr>
                        <w:spacing w:before="60" w:after="10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fr-FR"/>
                        </w:rPr>
                      </w:pPr>
                      <w:bookmarkStart w:id="1" w:name="_GoBack"/>
                      <w:r>
                        <w:rPr>
                          <w:b/>
                          <w:color w:val="FF0000"/>
                          <w:sz w:val="72"/>
                          <w:szCs w:val="72"/>
                          <w:lang w:val="fr-FR"/>
                        </w:rPr>
                        <w:t>Pailhès</w:t>
                      </w:r>
                    </w:p>
                    <w:bookmarkEnd w:id="1"/>
                    <w:p w:rsidR="00AB7E23" w:rsidRPr="00D56847" w:rsidRDefault="00AB7E23" w:rsidP="00050415">
                      <w:pPr>
                        <w:spacing w:before="60" w:after="100"/>
                        <w:jc w:val="center"/>
                        <w:rPr>
                          <w:color w:val="0000FF"/>
                          <w:sz w:val="52"/>
                          <w:szCs w:val="52"/>
                          <w:lang w:val="fr-FR"/>
                        </w:rPr>
                      </w:pPr>
                      <w:proofErr w:type="gramStart"/>
                      <w:r w:rsidRPr="00DD0C04">
                        <w:rPr>
                          <w:b/>
                          <w:sz w:val="56"/>
                          <w:szCs w:val="56"/>
                          <w:lang w:val="fr-FR"/>
                        </w:rPr>
                        <w:t>salle</w:t>
                      </w:r>
                      <w:proofErr w:type="gramEnd"/>
                      <w:r w:rsidRPr="00DD0C04">
                        <w:rPr>
                          <w:b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="00050415">
                        <w:rPr>
                          <w:b/>
                          <w:sz w:val="56"/>
                          <w:szCs w:val="56"/>
                          <w:lang w:val="fr-FR"/>
                        </w:rPr>
                        <w:t>« ancienne gare »</w:t>
                      </w:r>
                    </w:p>
                  </w:txbxContent>
                </v:textbox>
              </v:shape>
            </w:pict>
          </mc:Fallback>
        </mc:AlternateContent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3A4608">
        <w:rPr>
          <w:sz w:val="48"/>
          <w:szCs w:val="48"/>
          <w:lang w:val="fr-FR"/>
        </w:rPr>
        <w:tab/>
      </w:r>
      <w:r w:rsidR="003A4608" w:rsidRPr="00D56847">
        <w:rPr>
          <w:sz w:val="48"/>
          <w:szCs w:val="48"/>
          <w:lang w:val="fr-FR"/>
        </w:rPr>
        <w:t>Confiance …</w:t>
      </w:r>
    </w:p>
    <w:p w:rsidR="00D56847" w:rsidRPr="00050415" w:rsidRDefault="00D56847" w:rsidP="00D56847">
      <w:pPr>
        <w:ind w:left="-57"/>
        <w:rPr>
          <w:lang w:val="fr-FR"/>
        </w:rPr>
      </w:pPr>
    </w:p>
    <w:p w:rsidR="00D56847" w:rsidRPr="00D56847" w:rsidRDefault="00D56847" w:rsidP="003A4608">
      <w:pPr>
        <w:ind w:left="-567"/>
        <w:rPr>
          <w:sz w:val="48"/>
          <w:szCs w:val="48"/>
          <w:lang w:val="fr-FR"/>
        </w:rPr>
      </w:pPr>
    </w:p>
    <w:p w:rsidR="00C32FA4" w:rsidRPr="00FF4390" w:rsidRDefault="00C32FA4" w:rsidP="00DD1309">
      <w:pPr>
        <w:spacing w:before="10" w:line="160" w:lineRule="exact"/>
        <w:ind w:left="993"/>
        <w:rPr>
          <w:sz w:val="17"/>
          <w:szCs w:val="17"/>
          <w:lang w:val="fr-FR"/>
        </w:rPr>
      </w:pPr>
    </w:p>
    <w:p w:rsidR="00C32FA4" w:rsidRPr="00FF4390" w:rsidRDefault="00C32FA4">
      <w:pPr>
        <w:spacing w:line="200" w:lineRule="exact"/>
        <w:rPr>
          <w:lang w:val="fr-FR"/>
        </w:rPr>
      </w:pPr>
    </w:p>
    <w:p w:rsidR="001E4678" w:rsidRPr="003A4608" w:rsidRDefault="001E4678" w:rsidP="001E4678">
      <w:pPr>
        <w:rPr>
          <w:noProof/>
          <w:lang w:val="fr-FR"/>
        </w:rPr>
      </w:pPr>
    </w:p>
    <w:p w:rsidR="00C32FA4" w:rsidRDefault="00C32FA4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Default="00D56847">
      <w:pPr>
        <w:spacing w:line="200" w:lineRule="exact"/>
        <w:rPr>
          <w:lang w:val="fr-FR"/>
        </w:rPr>
      </w:pPr>
    </w:p>
    <w:p w:rsidR="00D56847" w:rsidRPr="00FA09A4" w:rsidRDefault="00D56847">
      <w:pPr>
        <w:spacing w:line="200" w:lineRule="exact"/>
        <w:rPr>
          <w:lang w:val="fr-FR"/>
        </w:rPr>
      </w:pPr>
    </w:p>
    <w:p w:rsidR="00D56847" w:rsidRPr="00050415" w:rsidRDefault="00D56847" w:rsidP="001E4678">
      <w:pPr>
        <w:ind w:left="567"/>
        <w:rPr>
          <w:sz w:val="52"/>
          <w:szCs w:val="52"/>
          <w:lang w:val="fr-FR"/>
        </w:rPr>
      </w:pPr>
    </w:p>
    <w:p w:rsidR="00D56847" w:rsidRPr="00050415" w:rsidRDefault="00D56847" w:rsidP="001E4678">
      <w:pPr>
        <w:ind w:left="567"/>
        <w:rPr>
          <w:sz w:val="52"/>
          <w:szCs w:val="52"/>
          <w:lang w:val="fr-FR"/>
        </w:rPr>
      </w:pPr>
    </w:p>
    <w:p w:rsidR="00AB7E23" w:rsidRPr="005B4FA2" w:rsidRDefault="00AB7E23" w:rsidP="00AB7E23">
      <w:pPr>
        <w:ind w:left="567"/>
        <w:rPr>
          <w:rStyle w:val="Lienhypertexte"/>
          <w:b/>
          <w:color w:val="auto"/>
          <w:sz w:val="52"/>
          <w:szCs w:val="52"/>
          <w:u w:val="none"/>
          <w:lang w:val="fr-FR"/>
        </w:rPr>
      </w:pPr>
      <w:r>
        <w:rPr>
          <w:sz w:val="52"/>
          <w:szCs w:val="52"/>
          <w:lang w:val="fr-FR"/>
        </w:rPr>
        <w:t xml:space="preserve">     </w:t>
      </w:r>
      <w:r w:rsidRPr="005B4FA2">
        <w:rPr>
          <w:sz w:val="52"/>
          <w:szCs w:val="52"/>
          <w:lang w:val="fr-FR"/>
        </w:rPr>
        <w:t>Contact:</w:t>
      </w:r>
      <w:r w:rsidRPr="005B4FA2">
        <w:rPr>
          <w:b/>
          <w:sz w:val="52"/>
          <w:szCs w:val="52"/>
          <w:lang w:val="fr-FR"/>
        </w:rPr>
        <w:t xml:space="preserve"> </w:t>
      </w:r>
      <w:hyperlink r:id="rId8" w:history="1">
        <w:r w:rsidRPr="005B4FA2">
          <w:rPr>
            <w:rStyle w:val="Lienhypertexte"/>
            <w:b/>
            <w:sz w:val="52"/>
            <w:szCs w:val="52"/>
            <w:u w:val="none"/>
            <w:lang w:val="fr-FR"/>
          </w:rPr>
          <w:t>http://selarizeleze.e-monsite.com</w:t>
        </w:r>
      </w:hyperlink>
    </w:p>
    <w:p w:rsidR="00AB7E23" w:rsidRDefault="00AB7E23" w:rsidP="00AB7E23">
      <w:pPr>
        <w:ind w:right="-26"/>
        <w:jc w:val="center"/>
        <w:rPr>
          <w:rFonts w:eastAsia="Tahoma"/>
          <w:sz w:val="36"/>
          <w:szCs w:val="36"/>
          <w:lang w:val="fr-FR"/>
        </w:rPr>
      </w:pPr>
    </w:p>
    <w:p w:rsidR="00AB7E23" w:rsidRPr="00FA09A4" w:rsidRDefault="00AB7E23" w:rsidP="00AB7E23">
      <w:pPr>
        <w:ind w:right="-26"/>
        <w:jc w:val="center"/>
        <w:rPr>
          <w:rFonts w:ascii="Tahoma" w:eastAsia="Tahoma" w:hAnsi="Tahoma" w:cs="Tahoma"/>
          <w:sz w:val="28"/>
          <w:szCs w:val="28"/>
          <w:lang w:val="fr-FR"/>
        </w:rPr>
      </w:pPr>
      <w:r w:rsidRPr="001E4678">
        <w:rPr>
          <w:rFonts w:eastAsia="Tahoma"/>
          <w:sz w:val="36"/>
          <w:szCs w:val="36"/>
          <w:lang w:val="fr-FR"/>
        </w:rPr>
        <w:t xml:space="preserve">Organisée par le </w:t>
      </w:r>
      <w:r w:rsidRPr="001E4678">
        <w:rPr>
          <w:rFonts w:eastAsia="Tahoma"/>
          <w:b/>
          <w:color w:val="0000FF"/>
          <w:sz w:val="36"/>
          <w:szCs w:val="36"/>
          <w:lang w:val="fr-FR"/>
        </w:rPr>
        <w:t>« Système d’échange social »</w:t>
      </w:r>
    </w:p>
    <w:sectPr w:rsidR="00AB7E23" w:rsidRPr="00FA09A4" w:rsidSect="003A4608">
      <w:type w:val="continuous"/>
      <w:pgSz w:w="11900" w:h="16840"/>
      <w:pgMar w:top="426" w:right="701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66F"/>
    <w:multiLevelType w:val="hybridMultilevel"/>
    <w:tmpl w:val="05F603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C152B2"/>
    <w:multiLevelType w:val="multilevel"/>
    <w:tmpl w:val="84263B4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32FA4"/>
    <w:rsid w:val="00050415"/>
    <w:rsid w:val="001E4678"/>
    <w:rsid w:val="003A4608"/>
    <w:rsid w:val="00AB7E23"/>
    <w:rsid w:val="00AE5D18"/>
    <w:rsid w:val="00C32FA4"/>
    <w:rsid w:val="00D56847"/>
    <w:rsid w:val="00DD0C04"/>
    <w:rsid w:val="00DD1309"/>
    <w:rsid w:val="00F235E3"/>
    <w:rsid w:val="00FA09A4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E46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4678"/>
    <w:pPr>
      <w:jc w:val="both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67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D0C04"/>
  </w:style>
  <w:style w:type="paragraph" w:styleId="Textedebulles">
    <w:name w:val="Balloon Text"/>
    <w:basedOn w:val="Normal"/>
    <w:link w:val="TextedebullesCar"/>
    <w:uiPriority w:val="99"/>
    <w:semiHidden/>
    <w:unhideWhenUsed/>
    <w:rsid w:val="00DD13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E46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4678"/>
    <w:pPr>
      <w:jc w:val="both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67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D0C04"/>
  </w:style>
  <w:style w:type="paragraph" w:styleId="Textedebulles">
    <w:name w:val="Balloon Text"/>
    <w:basedOn w:val="Normal"/>
    <w:link w:val="TextedebullesCar"/>
    <w:uiPriority w:val="99"/>
    <w:semiHidden/>
    <w:unhideWhenUsed/>
    <w:rsid w:val="00DD13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arizeleze.e-monsit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clotilde</cp:lastModifiedBy>
  <cp:revision>5</cp:revision>
  <dcterms:created xsi:type="dcterms:W3CDTF">2015-09-24T15:50:00Z</dcterms:created>
  <dcterms:modified xsi:type="dcterms:W3CDTF">2015-10-01T11:50:00Z</dcterms:modified>
</cp:coreProperties>
</file>